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C3B" w:rsidRDefault="00D16957" w:rsidP="001F2C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Типы заданий</w:t>
      </w:r>
    </w:p>
    <w:p w:rsidR="001F2C3B" w:rsidRDefault="001F2C3B" w:rsidP="001F2C3B">
      <w:pPr>
        <w:ind w:firstLine="709"/>
        <w:jc w:val="both"/>
        <w:rPr>
          <w:sz w:val="28"/>
          <w:szCs w:val="28"/>
        </w:rPr>
      </w:pPr>
    </w:p>
    <w:p w:rsidR="001F2C3B" w:rsidRDefault="001F2C3B" w:rsidP="001F2C3B">
      <w:pPr>
        <w:ind w:firstLine="709"/>
        <w:jc w:val="both"/>
        <w:rPr>
          <w:sz w:val="28"/>
          <w:szCs w:val="28"/>
        </w:rPr>
      </w:pPr>
      <w:r w:rsidRPr="00C0582C">
        <w:rPr>
          <w:sz w:val="28"/>
          <w:szCs w:val="28"/>
        </w:rPr>
        <w:t>Ди</w:t>
      </w:r>
      <w:r w:rsidR="009B1CA0">
        <w:rPr>
          <w:sz w:val="28"/>
          <w:szCs w:val="28"/>
        </w:rPr>
        <w:t>агностическая работа содержит 30 заданий: 25</w:t>
      </w:r>
      <w:r w:rsidRPr="00C0582C">
        <w:rPr>
          <w:sz w:val="28"/>
          <w:szCs w:val="28"/>
        </w:rPr>
        <w:t xml:space="preserve"> заданий </w:t>
      </w:r>
      <w:r>
        <w:rPr>
          <w:sz w:val="28"/>
          <w:szCs w:val="28"/>
        </w:rPr>
        <w:t>с выбором ответа</w:t>
      </w:r>
      <w:r w:rsidRPr="00C0582C">
        <w:rPr>
          <w:sz w:val="28"/>
          <w:szCs w:val="28"/>
        </w:rPr>
        <w:t xml:space="preserve">, </w:t>
      </w:r>
      <w:r w:rsidR="009B1CA0">
        <w:rPr>
          <w:sz w:val="28"/>
          <w:szCs w:val="28"/>
        </w:rPr>
        <w:t>1 задания</w:t>
      </w:r>
      <w:r w:rsidRPr="00C0582C">
        <w:rPr>
          <w:sz w:val="28"/>
          <w:szCs w:val="28"/>
        </w:rPr>
        <w:t xml:space="preserve"> </w:t>
      </w:r>
      <w:r w:rsidR="0088243C">
        <w:rPr>
          <w:sz w:val="28"/>
          <w:szCs w:val="28"/>
        </w:rPr>
        <w:t xml:space="preserve">на установление порядка, </w:t>
      </w:r>
      <w:r w:rsidR="009B1CA0">
        <w:rPr>
          <w:sz w:val="28"/>
          <w:szCs w:val="28"/>
        </w:rPr>
        <w:t>4 заданий на установление соответствия</w:t>
      </w:r>
      <w:r w:rsidRPr="00C0582C">
        <w:rPr>
          <w:sz w:val="28"/>
          <w:szCs w:val="28"/>
        </w:rPr>
        <w:t>.</w:t>
      </w:r>
    </w:p>
    <w:p w:rsidR="001F2C3B" w:rsidRPr="00C0582C" w:rsidRDefault="001F2C3B" w:rsidP="001F2C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Рассмотрим подробнее каждый тип задания.</w:t>
      </w:r>
    </w:p>
    <w:p w:rsidR="001F2C3B" w:rsidRDefault="001F2C3B" w:rsidP="00B4245B">
      <w:pPr>
        <w:jc w:val="both"/>
        <w:rPr>
          <w:b/>
          <w:sz w:val="28"/>
          <w:szCs w:val="28"/>
        </w:rPr>
      </w:pP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6860BD">
        <w:rPr>
          <w:b/>
          <w:sz w:val="28"/>
          <w:szCs w:val="28"/>
        </w:rPr>
        <w:t>Задания с выбором одного ответа</w:t>
      </w:r>
      <w:r>
        <w:rPr>
          <w:sz w:val="28"/>
          <w:szCs w:val="28"/>
        </w:rPr>
        <w:t xml:space="preserve"> 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 xml:space="preserve">Указание: обведи </w:t>
      </w:r>
      <w:r w:rsidR="001A77FC">
        <w:rPr>
          <w:sz w:val="28"/>
          <w:szCs w:val="28"/>
        </w:rPr>
        <w:t>цифру</w:t>
      </w:r>
      <w:r w:rsidRPr="00C0582C">
        <w:rPr>
          <w:sz w:val="28"/>
          <w:szCs w:val="28"/>
        </w:rPr>
        <w:t xml:space="preserve"> рядом с выбранным тобой ответом.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>Пример:</w:t>
      </w:r>
    </w:p>
    <w:p w:rsidR="009B1CA0" w:rsidRPr="009B1CA0" w:rsidRDefault="009B1CA0" w:rsidP="009B1CA0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oval id="_x0000_s1028" style="position:absolute;left:0;text-align:left;margin-left:-11.35pt;margin-top:12.7pt;width:27.1pt;height:17.8pt;z-index:251658240">
            <v:fill opacity="0"/>
          </v:oval>
        </w:pict>
      </w:r>
      <w:r w:rsidRPr="009B1CA0">
        <w:rPr>
          <w:sz w:val="28"/>
          <w:szCs w:val="28"/>
        </w:rPr>
        <w:t>Осенью сбрасывает листья:</w:t>
      </w:r>
    </w:p>
    <w:p w:rsidR="009B1CA0" w:rsidRPr="009B1CA0" w:rsidRDefault="009B1CA0" w:rsidP="009B1CA0">
      <w:pPr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9B1CA0">
        <w:rPr>
          <w:sz w:val="28"/>
          <w:szCs w:val="28"/>
        </w:rPr>
        <w:t xml:space="preserve"> лиственница</w:t>
      </w:r>
    </w:p>
    <w:p w:rsidR="009B1CA0" w:rsidRPr="009B1CA0" w:rsidRDefault="009B1CA0" w:rsidP="009B1CA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9B1CA0">
        <w:rPr>
          <w:sz w:val="28"/>
          <w:szCs w:val="28"/>
        </w:rPr>
        <w:t>сосна</w:t>
      </w:r>
    </w:p>
    <w:p w:rsidR="009B1CA0" w:rsidRPr="009B1CA0" w:rsidRDefault="009B1CA0" w:rsidP="009B1CA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9B1CA0">
        <w:rPr>
          <w:sz w:val="28"/>
          <w:szCs w:val="28"/>
        </w:rPr>
        <w:t>ель</w:t>
      </w:r>
    </w:p>
    <w:p w:rsidR="009B1CA0" w:rsidRPr="009B1CA0" w:rsidRDefault="009B1CA0" w:rsidP="009B1CA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9B1CA0">
        <w:rPr>
          <w:sz w:val="28"/>
          <w:szCs w:val="28"/>
        </w:rPr>
        <w:t>можжевельник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6860BD">
        <w:rPr>
          <w:b/>
          <w:sz w:val="28"/>
          <w:szCs w:val="28"/>
        </w:rPr>
        <w:t xml:space="preserve">Задания </w:t>
      </w:r>
      <w:r w:rsidR="001A77FC">
        <w:rPr>
          <w:b/>
          <w:sz w:val="28"/>
          <w:szCs w:val="28"/>
        </w:rPr>
        <w:t>на установление порядка</w:t>
      </w:r>
      <w:r w:rsidRPr="00C0582C">
        <w:rPr>
          <w:sz w:val="28"/>
          <w:szCs w:val="28"/>
        </w:rPr>
        <w:t xml:space="preserve"> </w:t>
      </w:r>
    </w:p>
    <w:p w:rsidR="003E5DDA" w:rsidRDefault="00120A7B" w:rsidP="00120A7B">
      <w:pPr>
        <w:jc w:val="both"/>
        <w:rPr>
          <w:sz w:val="28"/>
          <w:szCs w:val="28"/>
        </w:rPr>
      </w:pPr>
      <w:r w:rsidRPr="00120A7B">
        <w:rPr>
          <w:sz w:val="28"/>
          <w:szCs w:val="28"/>
        </w:rPr>
        <w:t xml:space="preserve">Указание: </w:t>
      </w:r>
      <w:r>
        <w:rPr>
          <w:sz w:val="28"/>
          <w:szCs w:val="28"/>
        </w:rPr>
        <w:t>п</w:t>
      </w:r>
      <w:r w:rsidRPr="00120A7B">
        <w:rPr>
          <w:sz w:val="28"/>
          <w:szCs w:val="28"/>
        </w:rPr>
        <w:t xml:space="preserve">ри </w:t>
      </w:r>
      <w:r>
        <w:rPr>
          <w:sz w:val="28"/>
          <w:szCs w:val="28"/>
        </w:rPr>
        <w:t xml:space="preserve">выполнении задания </w:t>
      </w:r>
      <w:r w:rsidRPr="00120A7B">
        <w:rPr>
          <w:sz w:val="28"/>
          <w:szCs w:val="28"/>
        </w:rPr>
        <w:t xml:space="preserve"> установи последовател</w:t>
      </w:r>
      <w:r w:rsidR="005C7194">
        <w:rPr>
          <w:sz w:val="28"/>
          <w:szCs w:val="28"/>
        </w:rPr>
        <w:t>ьность, вписав в кружочки цифры от 1 до 5</w:t>
      </w:r>
    </w:p>
    <w:p w:rsidR="00120A7B" w:rsidRDefault="005C7194" w:rsidP="00120A7B">
      <w:pPr>
        <w:jc w:val="both"/>
      </w:pPr>
      <w:r>
        <w:rPr>
          <w:noProof/>
        </w:rPr>
        <w:drawing>
          <wp:inline distT="0" distB="0" distL="0" distR="0">
            <wp:extent cx="483870" cy="354965"/>
            <wp:effectExtent l="19050" t="0" r="0" b="0"/>
            <wp:docPr id="1" name="Рисунок 1" descr="икра ляг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кра ляг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" cy="354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2F3F">
        <w:t xml:space="preserve">         </w:t>
      </w:r>
      <w:r>
        <w:rPr>
          <w:noProof/>
        </w:rPr>
        <w:drawing>
          <wp:inline distT="0" distB="0" distL="0" distR="0">
            <wp:extent cx="559435" cy="483870"/>
            <wp:effectExtent l="19050" t="0" r="0" b="0"/>
            <wp:docPr id="6" name="Рисунок 2" descr="разв ляг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разв ляг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435" cy="483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2F3F">
        <w:t xml:space="preserve">   </w:t>
      </w:r>
      <w:r>
        <w:rPr>
          <w:noProof/>
        </w:rPr>
        <w:drawing>
          <wp:inline distT="0" distB="0" distL="0" distR="0">
            <wp:extent cx="1624330" cy="354965"/>
            <wp:effectExtent l="19050" t="0" r="0" b="0"/>
            <wp:docPr id="3" name="Рисунок 3" descr="головастик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оловастик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4330" cy="354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2F3F">
        <w:t xml:space="preserve">  </w:t>
      </w:r>
      <w:r>
        <w:rPr>
          <w:noProof/>
        </w:rPr>
        <w:drawing>
          <wp:inline distT="0" distB="0" distL="0" distR="0">
            <wp:extent cx="914400" cy="193675"/>
            <wp:effectExtent l="19050" t="0" r="0" b="0"/>
            <wp:docPr id="4" name="Рисунок 4" descr="лич ляг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лич ляг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93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2F3F">
        <w:t xml:space="preserve">   </w:t>
      </w:r>
      <w:r>
        <w:rPr>
          <w:noProof/>
        </w:rPr>
        <w:drawing>
          <wp:inline distT="0" distB="0" distL="0" distR="0">
            <wp:extent cx="1000760" cy="376555"/>
            <wp:effectExtent l="19050" t="0" r="8890" b="0"/>
            <wp:docPr id="8" name="Рисунок 5" descr="разв ляг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разв ляг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760" cy="376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7194" w:rsidRDefault="005C7194" w:rsidP="00120A7B">
      <w:pPr>
        <w:jc w:val="both"/>
      </w:pPr>
      <w:r>
        <w:rPr>
          <w:noProof/>
        </w:rPr>
        <w:pict>
          <v:oval id="_x0000_s1033" style="position:absolute;left:0;text-align:left;margin-left:371.8pt;margin-top:12.7pt;width:36.4pt;height:29.65pt;z-index:251663360">
            <v:textbox>
              <w:txbxContent>
                <w:p w:rsidR="005C7194" w:rsidRPr="005C7194" w:rsidRDefault="005C7194">
                  <w:pPr>
                    <w:rPr>
                      <w:b/>
                    </w:rPr>
                  </w:pPr>
                  <w:r w:rsidRPr="005C7194">
                    <w:rPr>
                      <w:b/>
                    </w:rPr>
                    <w:t>4</w:t>
                  </w:r>
                </w:p>
              </w:txbxContent>
            </v:textbox>
          </v:oval>
        </w:pict>
      </w:r>
      <w:r>
        <w:rPr>
          <w:noProof/>
        </w:rPr>
        <w:pict>
          <v:oval id="_x0000_s1032" style="position:absolute;left:0;text-align:left;margin-left:275.25pt;margin-top:12.7pt;width:36.4pt;height:29.65pt;z-index:251662336">
            <v:textbox>
              <w:txbxContent>
                <w:p w:rsidR="005C7194" w:rsidRPr="005C7194" w:rsidRDefault="005C7194">
                  <w:pPr>
                    <w:rPr>
                      <w:b/>
                    </w:rPr>
                  </w:pPr>
                  <w:r w:rsidRPr="005C7194">
                    <w:rPr>
                      <w:b/>
                    </w:rPr>
                    <w:t>2</w:t>
                  </w:r>
                </w:p>
              </w:txbxContent>
            </v:textbox>
          </v:oval>
        </w:pict>
      </w:r>
      <w:r>
        <w:rPr>
          <w:noProof/>
        </w:rPr>
        <w:pict>
          <v:oval id="_x0000_s1031" style="position:absolute;left:0;text-align:left;margin-left:161.75pt;margin-top:12.7pt;width:36.4pt;height:29.65pt;z-index:251661312">
            <v:textbox>
              <w:txbxContent>
                <w:p w:rsidR="005C7194" w:rsidRPr="005C7194" w:rsidRDefault="005C7194">
                  <w:pPr>
                    <w:rPr>
                      <w:b/>
                    </w:rPr>
                  </w:pPr>
                  <w:r w:rsidRPr="005C7194">
                    <w:rPr>
                      <w:b/>
                    </w:rPr>
                    <w:t>3</w:t>
                  </w:r>
                </w:p>
              </w:txbxContent>
            </v:textbox>
          </v:oval>
        </w:pict>
      </w:r>
      <w:r>
        <w:rPr>
          <w:noProof/>
        </w:rPr>
        <w:pict>
          <v:oval id="_x0000_s1030" style="position:absolute;left:0;text-align:left;margin-left:70.1pt;margin-top:12.7pt;width:36.4pt;height:29.65pt;z-index:251660288">
            <v:textbox>
              <w:txbxContent>
                <w:p w:rsidR="005C7194" w:rsidRPr="005C7194" w:rsidRDefault="005C7194">
                  <w:pPr>
                    <w:rPr>
                      <w:b/>
                    </w:rPr>
                  </w:pPr>
                  <w:r w:rsidRPr="005C7194">
                    <w:rPr>
                      <w:b/>
                    </w:rPr>
                    <w:t>5</w:t>
                  </w:r>
                </w:p>
              </w:txbxContent>
            </v:textbox>
          </v:oval>
        </w:pict>
      </w:r>
      <w:r>
        <w:rPr>
          <w:noProof/>
        </w:rPr>
        <w:pict>
          <v:oval id="_x0000_s1029" style="position:absolute;left:0;text-align:left;margin-left:1.35pt;margin-top:12.7pt;width:36.4pt;height:29.65pt;z-index:251659264">
            <v:fill opacity="0"/>
            <v:textbox>
              <w:txbxContent>
                <w:p w:rsidR="005C7194" w:rsidRPr="005C7194" w:rsidRDefault="005C7194">
                  <w:pPr>
                    <w:rPr>
                      <w:b/>
                    </w:rPr>
                  </w:pPr>
                  <w:r w:rsidRPr="005C7194">
                    <w:rPr>
                      <w:b/>
                    </w:rPr>
                    <w:t>1</w:t>
                  </w:r>
                </w:p>
              </w:txbxContent>
            </v:textbox>
          </v:oval>
        </w:pict>
      </w:r>
    </w:p>
    <w:p w:rsidR="005C7194" w:rsidRDefault="005C7194" w:rsidP="00120A7B">
      <w:pPr>
        <w:jc w:val="both"/>
      </w:pPr>
    </w:p>
    <w:p w:rsidR="005C7194" w:rsidRDefault="005C7194" w:rsidP="00120A7B">
      <w:pPr>
        <w:jc w:val="both"/>
      </w:pPr>
    </w:p>
    <w:p w:rsidR="005C7194" w:rsidRDefault="005C7194" w:rsidP="00120A7B">
      <w:pPr>
        <w:jc w:val="both"/>
        <w:rPr>
          <w:sz w:val="28"/>
          <w:szCs w:val="28"/>
        </w:rPr>
      </w:pPr>
    </w:p>
    <w:p w:rsidR="00772A7B" w:rsidRDefault="00120A7B" w:rsidP="00120A7B">
      <w:pPr>
        <w:jc w:val="both"/>
        <w:rPr>
          <w:sz w:val="28"/>
          <w:szCs w:val="28"/>
        </w:rPr>
      </w:pPr>
      <w:r w:rsidRPr="00120A7B">
        <w:rPr>
          <w:b/>
          <w:sz w:val="28"/>
          <w:szCs w:val="28"/>
        </w:rPr>
        <w:t>Задания на установление соответствия</w:t>
      </w:r>
      <w:r w:rsidR="00772A7B">
        <w:rPr>
          <w:b/>
          <w:sz w:val="28"/>
          <w:szCs w:val="28"/>
        </w:rPr>
        <w:t xml:space="preserve">. </w:t>
      </w:r>
      <w:r w:rsidR="00772A7B" w:rsidRPr="00772A7B">
        <w:rPr>
          <w:sz w:val="28"/>
          <w:szCs w:val="28"/>
        </w:rPr>
        <w:t>Для каждого пронумерованного слова следует отобрать</w:t>
      </w:r>
      <w:r w:rsidR="00772A7B">
        <w:rPr>
          <w:sz w:val="28"/>
          <w:szCs w:val="28"/>
        </w:rPr>
        <w:t xml:space="preserve"> </w:t>
      </w:r>
      <w:r w:rsidR="00772A7B" w:rsidRPr="00772A7B">
        <w:rPr>
          <w:b/>
          <w:sz w:val="28"/>
          <w:szCs w:val="28"/>
        </w:rPr>
        <w:t>один</w:t>
      </w:r>
      <w:r w:rsidR="00772A7B" w:rsidRPr="00772A7B">
        <w:rPr>
          <w:sz w:val="28"/>
          <w:szCs w:val="28"/>
        </w:rPr>
        <w:t xml:space="preserve"> подходящий ответ под заглавной буквой</w:t>
      </w:r>
      <w:r w:rsidR="00772A7B">
        <w:rPr>
          <w:sz w:val="28"/>
          <w:szCs w:val="28"/>
        </w:rPr>
        <w:t>.</w:t>
      </w:r>
      <w:r w:rsidR="009B1CA0">
        <w:rPr>
          <w:sz w:val="28"/>
          <w:szCs w:val="28"/>
        </w:rPr>
        <w:t xml:space="preserve"> </w:t>
      </w:r>
      <w:r w:rsidR="009B1CA0" w:rsidRPr="009B1CA0">
        <w:rPr>
          <w:sz w:val="28"/>
          <w:szCs w:val="28"/>
        </w:rPr>
        <w:t>Один объект может остаться без пары</w:t>
      </w:r>
      <w:r w:rsidR="009B1CA0">
        <w:rPr>
          <w:sz w:val="28"/>
          <w:szCs w:val="28"/>
        </w:rPr>
        <w:t>.</w:t>
      </w:r>
    </w:p>
    <w:p w:rsidR="00120A7B" w:rsidRDefault="00120A7B" w:rsidP="00120A7B">
      <w:pPr>
        <w:jc w:val="both"/>
        <w:rPr>
          <w:sz w:val="28"/>
          <w:szCs w:val="28"/>
        </w:rPr>
      </w:pPr>
      <w:r w:rsidRPr="00120A7B">
        <w:rPr>
          <w:sz w:val="28"/>
          <w:szCs w:val="28"/>
        </w:rPr>
        <w:t xml:space="preserve">Указание: </w:t>
      </w:r>
      <w:r>
        <w:rPr>
          <w:sz w:val="28"/>
          <w:szCs w:val="28"/>
        </w:rPr>
        <w:t>п</w:t>
      </w:r>
      <w:r w:rsidRPr="00120A7B">
        <w:rPr>
          <w:sz w:val="28"/>
          <w:szCs w:val="28"/>
        </w:rPr>
        <w:t>ри выполн</w:t>
      </w:r>
      <w:r>
        <w:rPr>
          <w:sz w:val="28"/>
          <w:szCs w:val="28"/>
        </w:rPr>
        <w:t>ении задания</w:t>
      </w:r>
      <w:r w:rsidRPr="00120A7B">
        <w:rPr>
          <w:sz w:val="28"/>
          <w:szCs w:val="28"/>
        </w:rPr>
        <w:t xml:space="preserve"> установи соответствие между содержанием первого и второго столбцов и напиши в таблицу ответов  букву из второго столбца под соответствующей цифрой</w:t>
      </w:r>
      <w:r w:rsidR="009B1CA0">
        <w:rPr>
          <w:sz w:val="28"/>
          <w:szCs w:val="28"/>
        </w:rPr>
        <w:t>.</w:t>
      </w:r>
    </w:p>
    <w:p w:rsidR="009B1CA0" w:rsidRPr="00120A7B" w:rsidRDefault="009B1CA0" w:rsidP="00120A7B">
      <w:pPr>
        <w:jc w:val="both"/>
        <w:rPr>
          <w:sz w:val="28"/>
          <w:szCs w:val="28"/>
        </w:rPr>
      </w:pPr>
    </w:p>
    <w:p w:rsidR="009B1CA0" w:rsidRPr="009B1CA0" w:rsidRDefault="009B1CA0" w:rsidP="009B1CA0">
      <w:pPr>
        <w:jc w:val="both"/>
        <w:rPr>
          <w:sz w:val="28"/>
          <w:szCs w:val="28"/>
        </w:rPr>
      </w:pPr>
      <w:r w:rsidRPr="009B1CA0">
        <w:rPr>
          <w:sz w:val="28"/>
          <w:szCs w:val="28"/>
        </w:rPr>
        <w:t>Соответствие животного его систематической группе:</w:t>
      </w:r>
    </w:p>
    <w:tbl>
      <w:tblPr>
        <w:tblW w:w="5000" w:type="pct"/>
        <w:tblLook w:val="0000"/>
      </w:tblPr>
      <w:tblGrid>
        <w:gridCol w:w="4785"/>
        <w:gridCol w:w="4786"/>
      </w:tblGrid>
      <w:tr w:rsidR="009B1CA0" w:rsidRPr="009B1CA0" w:rsidTr="009B1CA0">
        <w:tblPrEx>
          <w:tblCellMar>
            <w:top w:w="0" w:type="dxa"/>
            <w:bottom w:w="0" w:type="dxa"/>
          </w:tblCellMar>
        </w:tblPrEx>
        <w:tc>
          <w:tcPr>
            <w:tcW w:w="2500" w:type="pct"/>
          </w:tcPr>
          <w:p w:rsidR="009B1CA0" w:rsidRPr="009B1CA0" w:rsidRDefault="009B1CA0" w:rsidP="009B1CA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</w:t>
            </w:r>
            <w:r w:rsidRPr="009B1CA0">
              <w:rPr>
                <w:sz w:val="28"/>
                <w:szCs w:val="28"/>
              </w:rPr>
              <w:t xml:space="preserve"> комар</w:t>
            </w:r>
          </w:p>
        </w:tc>
        <w:tc>
          <w:tcPr>
            <w:tcW w:w="2500" w:type="pct"/>
          </w:tcPr>
          <w:p w:rsidR="009B1CA0" w:rsidRPr="009B1CA0" w:rsidRDefault="009B1CA0" w:rsidP="009B1CA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</w:t>
            </w:r>
            <w:r w:rsidRPr="009B1CA0">
              <w:rPr>
                <w:sz w:val="28"/>
                <w:szCs w:val="28"/>
              </w:rPr>
              <w:t xml:space="preserve"> земноводные</w:t>
            </w:r>
          </w:p>
        </w:tc>
      </w:tr>
      <w:tr w:rsidR="009B1CA0" w:rsidRPr="009B1CA0" w:rsidTr="009B1CA0">
        <w:tblPrEx>
          <w:tblCellMar>
            <w:top w:w="0" w:type="dxa"/>
            <w:bottom w:w="0" w:type="dxa"/>
          </w:tblCellMar>
        </w:tblPrEx>
        <w:tc>
          <w:tcPr>
            <w:tcW w:w="2500" w:type="pct"/>
          </w:tcPr>
          <w:p w:rsidR="009B1CA0" w:rsidRPr="009B1CA0" w:rsidRDefault="009B1CA0" w:rsidP="009B1CA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2) </w:t>
            </w:r>
            <w:r w:rsidRPr="009B1CA0">
              <w:rPr>
                <w:sz w:val="28"/>
                <w:szCs w:val="28"/>
              </w:rPr>
              <w:t>тарантул</w:t>
            </w:r>
          </w:p>
        </w:tc>
        <w:tc>
          <w:tcPr>
            <w:tcW w:w="2500" w:type="pct"/>
          </w:tcPr>
          <w:p w:rsidR="009B1CA0" w:rsidRPr="009B1CA0" w:rsidRDefault="009B1CA0" w:rsidP="009B1CA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</w:t>
            </w:r>
            <w:r w:rsidRPr="009B1CA0">
              <w:rPr>
                <w:sz w:val="28"/>
                <w:szCs w:val="28"/>
              </w:rPr>
              <w:t xml:space="preserve"> птицы </w:t>
            </w:r>
          </w:p>
        </w:tc>
      </w:tr>
      <w:tr w:rsidR="009B1CA0" w:rsidRPr="009B1CA0" w:rsidTr="009B1CA0">
        <w:tblPrEx>
          <w:tblCellMar>
            <w:top w:w="0" w:type="dxa"/>
            <w:bottom w:w="0" w:type="dxa"/>
          </w:tblCellMar>
        </w:tblPrEx>
        <w:tc>
          <w:tcPr>
            <w:tcW w:w="2500" w:type="pct"/>
          </w:tcPr>
          <w:p w:rsidR="009B1CA0" w:rsidRPr="009B1CA0" w:rsidRDefault="009B1CA0" w:rsidP="009B1CA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</w:t>
            </w:r>
            <w:r w:rsidRPr="009B1CA0">
              <w:rPr>
                <w:sz w:val="28"/>
                <w:szCs w:val="28"/>
              </w:rPr>
              <w:t xml:space="preserve"> синица</w:t>
            </w:r>
          </w:p>
        </w:tc>
        <w:tc>
          <w:tcPr>
            <w:tcW w:w="2500" w:type="pct"/>
          </w:tcPr>
          <w:p w:rsidR="009B1CA0" w:rsidRPr="009B1CA0" w:rsidRDefault="009B1CA0" w:rsidP="009B1CA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</w:t>
            </w:r>
            <w:r w:rsidRPr="009B1CA0">
              <w:rPr>
                <w:sz w:val="28"/>
                <w:szCs w:val="28"/>
              </w:rPr>
              <w:t xml:space="preserve"> млекопитающие </w:t>
            </w:r>
          </w:p>
        </w:tc>
      </w:tr>
      <w:tr w:rsidR="009B1CA0" w:rsidRPr="009B1CA0" w:rsidTr="009B1CA0">
        <w:tblPrEx>
          <w:tblCellMar>
            <w:top w:w="0" w:type="dxa"/>
            <w:bottom w:w="0" w:type="dxa"/>
          </w:tblCellMar>
        </w:tblPrEx>
        <w:tc>
          <w:tcPr>
            <w:tcW w:w="2500" w:type="pct"/>
          </w:tcPr>
          <w:p w:rsidR="009B1CA0" w:rsidRPr="009B1CA0" w:rsidRDefault="009B1CA0" w:rsidP="009B1CA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4)</w:t>
            </w:r>
            <w:r w:rsidRPr="009B1CA0">
              <w:rPr>
                <w:sz w:val="28"/>
                <w:szCs w:val="28"/>
              </w:rPr>
              <w:t xml:space="preserve"> мышь</w:t>
            </w:r>
          </w:p>
        </w:tc>
        <w:tc>
          <w:tcPr>
            <w:tcW w:w="2500" w:type="pct"/>
          </w:tcPr>
          <w:p w:rsidR="009B1CA0" w:rsidRPr="009B1CA0" w:rsidRDefault="009B1CA0" w:rsidP="009B1CA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Г) </w:t>
            </w:r>
            <w:r w:rsidRPr="009B1CA0">
              <w:rPr>
                <w:sz w:val="28"/>
                <w:szCs w:val="28"/>
              </w:rPr>
              <w:t>паукообразные</w:t>
            </w:r>
          </w:p>
        </w:tc>
      </w:tr>
      <w:tr w:rsidR="009B1CA0" w:rsidRPr="009B1CA0" w:rsidTr="009B1CA0">
        <w:tblPrEx>
          <w:tblCellMar>
            <w:top w:w="0" w:type="dxa"/>
            <w:bottom w:w="0" w:type="dxa"/>
          </w:tblCellMar>
        </w:tblPrEx>
        <w:tc>
          <w:tcPr>
            <w:tcW w:w="2500" w:type="pct"/>
          </w:tcPr>
          <w:p w:rsidR="009B1CA0" w:rsidRPr="009B1CA0" w:rsidRDefault="009B1CA0" w:rsidP="009B1CA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00" w:type="pct"/>
          </w:tcPr>
          <w:p w:rsidR="009B1CA0" w:rsidRPr="009B1CA0" w:rsidRDefault="009B1CA0" w:rsidP="009B1CA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Д)</w:t>
            </w:r>
            <w:r w:rsidRPr="009B1CA0">
              <w:rPr>
                <w:sz w:val="28"/>
                <w:szCs w:val="28"/>
              </w:rPr>
              <w:t xml:space="preserve"> насекомые </w:t>
            </w:r>
          </w:p>
        </w:tc>
      </w:tr>
    </w:tbl>
    <w:p w:rsidR="009B1CA0" w:rsidRDefault="009B1CA0" w:rsidP="009B1CA0">
      <w:pPr>
        <w:jc w:val="center"/>
        <w:rPr>
          <w:sz w:val="28"/>
          <w:szCs w:val="28"/>
        </w:rPr>
      </w:pPr>
    </w:p>
    <w:p w:rsidR="009B1CA0" w:rsidRPr="009B1CA0" w:rsidRDefault="009B1CA0" w:rsidP="009B1CA0">
      <w:pPr>
        <w:jc w:val="center"/>
        <w:rPr>
          <w:sz w:val="28"/>
          <w:szCs w:val="28"/>
        </w:rPr>
      </w:pPr>
      <w:r w:rsidRPr="009B1CA0">
        <w:rPr>
          <w:sz w:val="28"/>
          <w:szCs w:val="28"/>
        </w:rPr>
        <w:t>Таблица ответов</w:t>
      </w:r>
    </w:p>
    <w:tbl>
      <w:tblPr>
        <w:tblStyle w:val="a9"/>
        <w:tblW w:w="0" w:type="auto"/>
        <w:tblInd w:w="1837" w:type="dxa"/>
        <w:tblLook w:val="01E0"/>
      </w:tblPr>
      <w:tblGrid>
        <w:gridCol w:w="1701"/>
        <w:gridCol w:w="1701"/>
        <w:gridCol w:w="1701"/>
        <w:gridCol w:w="1701"/>
      </w:tblGrid>
      <w:tr w:rsidR="009B1CA0" w:rsidRPr="009B1CA0" w:rsidTr="009B1CA0">
        <w:tc>
          <w:tcPr>
            <w:tcW w:w="1701" w:type="dxa"/>
          </w:tcPr>
          <w:p w:rsidR="009B1CA0" w:rsidRPr="009B1CA0" w:rsidRDefault="009B1CA0" w:rsidP="009B1CA0">
            <w:pPr>
              <w:jc w:val="center"/>
              <w:rPr>
                <w:sz w:val="28"/>
                <w:szCs w:val="28"/>
              </w:rPr>
            </w:pPr>
            <w:r w:rsidRPr="009B1CA0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:rsidR="009B1CA0" w:rsidRPr="009B1CA0" w:rsidRDefault="009B1CA0" w:rsidP="009B1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</w:t>
            </w:r>
          </w:p>
        </w:tc>
        <w:tc>
          <w:tcPr>
            <w:tcW w:w="1701" w:type="dxa"/>
          </w:tcPr>
          <w:p w:rsidR="009B1CA0" w:rsidRPr="009B1CA0" w:rsidRDefault="009B1CA0" w:rsidP="009B1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</w:t>
            </w:r>
          </w:p>
        </w:tc>
        <w:tc>
          <w:tcPr>
            <w:tcW w:w="1701" w:type="dxa"/>
          </w:tcPr>
          <w:p w:rsidR="009B1CA0" w:rsidRPr="009B1CA0" w:rsidRDefault="009B1CA0" w:rsidP="009B1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4)</w:t>
            </w:r>
          </w:p>
        </w:tc>
      </w:tr>
      <w:tr w:rsidR="009B1CA0" w:rsidRPr="005C7194" w:rsidTr="009B1CA0">
        <w:tc>
          <w:tcPr>
            <w:tcW w:w="1701" w:type="dxa"/>
          </w:tcPr>
          <w:p w:rsidR="009B1CA0" w:rsidRPr="005C7194" w:rsidRDefault="005C7194" w:rsidP="009B1CA0">
            <w:pPr>
              <w:jc w:val="center"/>
              <w:rPr>
                <w:b/>
                <w:sz w:val="28"/>
                <w:szCs w:val="28"/>
              </w:rPr>
            </w:pPr>
            <w:r w:rsidRPr="005C7194">
              <w:rPr>
                <w:b/>
                <w:sz w:val="28"/>
                <w:szCs w:val="28"/>
              </w:rPr>
              <w:t>Д</w:t>
            </w:r>
          </w:p>
        </w:tc>
        <w:tc>
          <w:tcPr>
            <w:tcW w:w="1701" w:type="dxa"/>
          </w:tcPr>
          <w:p w:rsidR="009B1CA0" w:rsidRPr="005C7194" w:rsidRDefault="005C7194" w:rsidP="009B1CA0">
            <w:pPr>
              <w:jc w:val="center"/>
              <w:rPr>
                <w:b/>
                <w:sz w:val="28"/>
                <w:szCs w:val="28"/>
              </w:rPr>
            </w:pPr>
            <w:r w:rsidRPr="005C7194">
              <w:rPr>
                <w:b/>
                <w:sz w:val="28"/>
                <w:szCs w:val="28"/>
              </w:rPr>
              <w:t>Г</w:t>
            </w:r>
          </w:p>
        </w:tc>
        <w:tc>
          <w:tcPr>
            <w:tcW w:w="1701" w:type="dxa"/>
          </w:tcPr>
          <w:p w:rsidR="009B1CA0" w:rsidRPr="005C7194" w:rsidRDefault="005C7194" w:rsidP="009B1CA0">
            <w:pPr>
              <w:jc w:val="center"/>
              <w:rPr>
                <w:b/>
                <w:sz w:val="28"/>
                <w:szCs w:val="28"/>
              </w:rPr>
            </w:pPr>
            <w:r w:rsidRPr="005C7194"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1701" w:type="dxa"/>
          </w:tcPr>
          <w:p w:rsidR="009B1CA0" w:rsidRPr="005C7194" w:rsidRDefault="005C7194" w:rsidP="009B1CA0">
            <w:pPr>
              <w:jc w:val="center"/>
              <w:rPr>
                <w:b/>
                <w:sz w:val="28"/>
                <w:szCs w:val="28"/>
              </w:rPr>
            </w:pPr>
            <w:r w:rsidRPr="005C7194">
              <w:rPr>
                <w:b/>
                <w:sz w:val="28"/>
                <w:szCs w:val="28"/>
              </w:rPr>
              <w:t>В</w:t>
            </w:r>
          </w:p>
        </w:tc>
      </w:tr>
    </w:tbl>
    <w:p w:rsidR="00120A7B" w:rsidRDefault="00120A7B" w:rsidP="00120A7B">
      <w:pPr>
        <w:jc w:val="both"/>
        <w:rPr>
          <w:b/>
          <w:sz w:val="28"/>
          <w:szCs w:val="28"/>
        </w:rPr>
      </w:pPr>
    </w:p>
    <w:sectPr w:rsidR="00120A7B" w:rsidSect="003E5DDA">
      <w:head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1CA0" w:rsidRDefault="009B1CA0" w:rsidP="001F2C3B">
      <w:r>
        <w:separator/>
      </w:r>
    </w:p>
  </w:endnote>
  <w:endnote w:type="continuationSeparator" w:id="0">
    <w:p w:rsidR="009B1CA0" w:rsidRDefault="009B1CA0" w:rsidP="001F2C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1CA0" w:rsidRDefault="009B1CA0" w:rsidP="001F2C3B">
      <w:r>
        <w:separator/>
      </w:r>
    </w:p>
  </w:footnote>
  <w:footnote w:type="continuationSeparator" w:id="0">
    <w:p w:rsidR="009B1CA0" w:rsidRDefault="009B1CA0" w:rsidP="001F2C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1CA0" w:rsidRPr="0095530E" w:rsidRDefault="009B1CA0" w:rsidP="001F2C3B">
    <w:pPr>
      <w:pStyle w:val="a3"/>
    </w:pPr>
    <w:r>
      <w:t xml:space="preserve">Итоговая работа. </w:t>
    </w:r>
    <w:r w:rsidR="009772F5">
      <w:t>Окружающий мир</w:t>
    </w:r>
    <w:r>
      <w:t>. 4 класс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245B"/>
    <w:rsid w:val="00120A7B"/>
    <w:rsid w:val="001A77FC"/>
    <w:rsid w:val="001F2C3B"/>
    <w:rsid w:val="00374DFD"/>
    <w:rsid w:val="003E5DDA"/>
    <w:rsid w:val="005C7194"/>
    <w:rsid w:val="00772A7B"/>
    <w:rsid w:val="007D71E9"/>
    <w:rsid w:val="0088243C"/>
    <w:rsid w:val="009772F5"/>
    <w:rsid w:val="009B1CA0"/>
    <w:rsid w:val="00B02C79"/>
    <w:rsid w:val="00B4245B"/>
    <w:rsid w:val="00D16957"/>
    <w:rsid w:val="00DE7B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4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C3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F2C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F2C3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F2C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F2C3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2C3B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120A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914866-4A3C-4090-B1ED-4CE378CE0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5</cp:revision>
  <dcterms:created xsi:type="dcterms:W3CDTF">2015-02-19T03:54:00Z</dcterms:created>
  <dcterms:modified xsi:type="dcterms:W3CDTF">2015-03-03T08:56:00Z</dcterms:modified>
</cp:coreProperties>
</file>